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C337" w14:textId="77777777" w:rsidR="008946C4" w:rsidRPr="00567E45" w:rsidRDefault="008946C4" w:rsidP="008946C4">
      <w:pPr>
        <w:jc w:val="center"/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ARC </w:t>
      </w:r>
      <w:r w:rsidRPr="00567E45">
        <w:rPr>
          <w:rFonts w:asciiTheme="majorHAnsi" w:hAnsiTheme="majorHAnsi" w:cstheme="majorHAnsi"/>
        </w:rPr>
        <w:t xml:space="preserve"> </w:t>
      </w:r>
    </w:p>
    <w:p w14:paraId="511FEB68" w14:textId="6E2DE9E4" w:rsidR="008946C4" w:rsidRPr="00567E45" w:rsidRDefault="008946C4" w:rsidP="008946C4">
      <w:pPr>
        <w:jc w:val="center"/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Annual </w:t>
      </w:r>
      <w:r w:rsidRPr="00567E45">
        <w:rPr>
          <w:rFonts w:asciiTheme="majorHAnsi" w:hAnsiTheme="majorHAnsi" w:cstheme="majorHAnsi"/>
        </w:rPr>
        <w:t>Report</w:t>
      </w:r>
      <w:r w:rsidRPr="00567E45">
        <w:rPr>
          <w:rFonts w:asciiTheme="majorHAnsi" w:hAnsiTheme="majorHAnsi" w:cstheme="majorHAnsi"/>
        </w:rPr>
        <w:t xml:space="preserve"> 2025-2026</w:t>
      </w:r>
    </w:p>
    <w:p w14:paraId="4436BECC" w14:textId="77777777" w:rsidR="008946C4" w:rsidRPr="00567E45" w:rsidRDefault="008946C4" w:rsidP="008946C4">
      <w:pPr>
        <w:jc w:val="center"/>
        <w:rPr>
          <w:rFonts w:asciiTheme="majorHAnsi" w:hAnsiTheme="majorHAnsi" w:cstheme="majorHAnsi"/>
        </w:rPr>
      </w:pPr>
    </w:p>
    <w:p w14:paraId="57C53EDF" w14:textId="0B9565EC" w:rsidR="008946C4" w:rsidRPr="00567E45" w:rsidRDefault="008946C4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>ARC has ha</w:t>
      </w:r>
      <w:r w:rsidRPr="00567E45">
        <w:rPr>
          <w:rFonts w:asciiTheme="majorHAnsi" w:hAnsiTheme="majorHAnsi" w:cstheme="majorHAnsi"/>
        </w:rPr>
        <w:t xml:space="preserve">d 5 </w:t>
      </w:r>
      <w:r w:rsidRPr="00567E45">
        <w:rPr>
          <w:rFonts w:asciiTheme="majorHAnsi" w:hAnsiTheme="majorHAnsi" w:cstheme="majorHAnsi"/>
        </w:rPr>
        <w:t>meeting</w:t>
      </w:r>
      <w:r w:rsidR="00567E45" w:rsidRPr="00567E45">
        <w:rPr>
          <w:rFonts w:asciiTheme="majorHAnsi" w:hAnsiTheme="majorHAnsi" w:cstheme="majorHAnsi"/>
        </w:rPr>
        <w:t>s</w:t>
      </w:r>
      <w:r w:rsidRPr="00567E45">
        <w:rPr>
          <w:rFonts w:asciiTheme="majorHAnsi" w:hAnsiTheme="majorHAnsi" w:cstheme="majorHAnsi"/>
        </w:rPr>
        <w:t xml:space="preserve"> </w:t>
      </w:r>
      <w:r w:rsidRPr="00567E45">
        <w:rPr>
          <w:rFonts w:asciiTheme="majorHAnsi" w:hAnsiTheme="majorHAnsi" w:cstheme="majorHAnsi"/>
        </w:rPr>
        <w:t>this year</w:t>
      </w:r>
    </w:p>
    <w:p w14:paraId="352AC0AC" w14:textId="4A1DBC1C" w:rsidR="008946C4" w:rsidRDefault="008946C4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ARC has participated in the facilitated Board repair process with Camille </w:t>
      </w:r>
      <w:proofErr w:type="spellStart"/>
      <w:r w:rsidRPr="00567E45">
        <w:rPr>
          <w:rFonts w:asciiTheme="majorHAnsi" w:hAnsiTheme="majorHAnsi" w:cstheme="majorHAnsi"/>
        </w:rPr>
        <w:t>Dumond</w:t>
      </w:r>
      <w:proofErr w:type="spellEnd"/>
    </w:p>
    <w:p w14:paraId="71C667D1" w14:textId="77777777" w:rsidR="00213C8E" w:rsidRPr="00307F62" w:rsidRDefault="00213C8E" w:rsidP="00307F62">
      <w:pPr>
        <w:ind w:left="360"/>
        <w:rPr>
          <w:rFonts w:asciiTheme="majorHAnsi" w:hAnsiTheme="majorHAnsi" w:cstheme="majorHAnsi"/>
        </w:rPr>
      </w:pPr>
    </w:p>
    <w:p w14:paraId="40B75542" w14:textId="255C2F6D" w:rsidR="008946C4" w:rsidRPr="00567E45" w:rsidRDefault="008946C4" w:rsidP="008946C4">
      <w:pPr>
        <w:rPr>
          <w:rFonts w:asciiTheme="majorHAnsi" w:hAnsiTheme="majorHAnsi" w:cstheme="majorHAnsi"/>
        </w:rPr>
      </w:pPr>
    </w:p>
    <w:p w14:paraId="14C88088" w14:textId="77777777" w:rsidR="00307F62" w:rsidRDefault="00307F62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awaiting outcomes and recommendations from Board repair process many ARC initiatives were put on hold until the future</w:t>
      </w:r>
    </w:p>
    <w:p w14:paraId="5C942E94" w14:textId="19C30780" w:rsidR="008946C4" w:rsidRPr="00567E45" w:rsidRDefault="008946C4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>ARC</w:t>
      </w:r>
      <w:r w:rsidR="00307F62">
        <w:rPr>
          <w:rFonts w:asciiTheme="majorHAnsi" w:hAnsiTheme="majorHAnsi" w:cstheme="majorHAnsi"/>
        </w:rPr>
        <w:t xml:space="preserve">’s focus this </w:t>
      </w:r>
      <w:r w:rsidRPr="00567E45">
        <w:rPr>
          <w:rFonts w:asciiTheme="majorHAnsi" w:hAnsiTheme="majorHAnsi" w:cstheme="majorHAnsi"/>
        </w:rPr>
        <w:t>year</w:t>
      </w:r>
      <w:r w:rsidR="00307F62">
        <w:rPr>
          <w:rFonts w:asciiTheme="majorHAnsi" w:hAnsiTheme="majorHAnsi" w:cstheme="majorHAnsi"/>
        </w:rPr>
        <w:t xml:space="preserve"> was</w:t>
      </w:r>
      <w:r w:rsidRPr="00567E45">
        <w:rPr>
          <w:rFonts w:asciiTheme="majorHAnsi" w:hAnsiTheme="majorHAnsi" w:cstheme="majorHAnsi"/>
        </w:rPr>
        <w:t xml:space="preserve"> on building our ARC Calendar</w:t>
      </w:r>
      <w:r w:rsidR="00307F62">
        <w:rPr>
          <w:rFonts w:asciiTheme="majorHAnsi" w:hAnsiTheme="majorHAnsi" w:cstheme="majorHAnsi"/>
        </w:rPr>
        <w:t xml:space="preserve">: </w:t>
      </w:r>
      <w:r w:rsidRPr="00567E45">
        <w:rPr>
          <w:rFonts w:asciiTheme="majorHAnsi" w:hAnsiTheme="majorHAnsi" w:cstheme="majorHAnsi"/>
        </w:rPr>
        <w:t>discussing and planning the dates we want to honor this year</w:t>
      </w:r>
      <w:r w:rsidR="00307F62">
        <w:rPr>
          <w:rFonts w:asciiTheme="majorHAnsi" w:hAnsiTheme="majorHAnsi" w:cstheme="majorHAnsi"/>
        </w:rPr>
        <w:t xml:space="preserve"> and </w:t>
      </w:r>
      <w:r w:rsidRPr="00567E45">
        <w:rPr>
          <w:rFonts w:asciiTheme="majorHAnsi" w:hAnsiTheme="majorHAnsi" w:cstheme="majorHAnsi"/>
        </w:rPr>
        <w:t>exploring ways to continue to build upon the calendar through website development in the future.</w:t>
      </w:r>
    </w:p>
    <w:p w14:paraId="6F286826" w14:textId="7B594697" w:rsidR="008946C4" w:rsidRPr="00567E45" w:rsidRDefault="008946C4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Two ARC advisors facilitated the BIPOC affinity group for the Book Club’s reading of </w:t>
      </w:r>
      <w:proofErr w:type="spellStart"/>
      <w:r w:rsidRPr="00567E45">
        <w:rPr>
          <w:rFonts w:asciiTheme="majorHAnsi" w:hAnsiTheme="majorHAnsi" w:cstheme="majorHAnsi"/>
        </w:rPr>
        <w:t>Resmaa</w:t>
      </w:r>
      <w:proofErr w:type="spellEnd"/>
      <w:r w:rsidRPr="00567E45">
        <w:rPr>
          <w:rFonts w:asciiTheme="majorHAnsi" w:hAnsiTheme="majorHAnsi" w:cstheme="majorHAnsi"/>
        </w:rPr>
        <w:t xml:space="preserve"> </w:t>
      </w:r>
      <w:proofErr w:type="spellStart"/>
      <w:r w:rsidRPr="00567E45">
        <w:rPr>
          <w:rFonts w:asciiTheme="majorHAnsi" w:hAnsiTheme="majorHAnsi" w:cstheme="majorHAnsi"/>
        </w:rPr>
        <w:t>Menakem’s</w:t>
      </w:r>
      <w:proofErr w:type="spellEnd"/>
      <w:r w:rsidRPr="00567E45">
        <w:rPr>
          <w:rFonts w:asciiTheme="majorHAnsi" w:hAnsiTheme="majorHAnsi" w:cstheme="majorHAnsi"/>
        </w:rPr>
        <w:t xml:space="preserve"> Book</w:t>
      </w:r>
      <w:r w:rsidRPr="00567E45">
        <w:rPr>
          <w:rFonts w:asciiTheme="majorHAnsi" w:hAnsiTheme="majorHAnsi" w:cstheme="majorHAnsi"/>
        </w:rPr>
        <w:t xml:space="preserve"> and received a lot of positive feedback. Participants named that the </w:t>
      </w:r>
      <w:r w:rsidRPr="00567E45">
        <w:rPr>
          <w:rFonts w:asciiTheme="majorHAnsi" w:hAnsiTheme="majorHAnsi" w:cstheme="majorHAnsi"/>
        </w:rPr>
        <w:t>affinity group was a unique, highly meaningful, greatly valued experience and there was a request to continue offering this moving forward.</w:t>
      </w:r>
    </w:p>
    <w:p w14:paraId="6DC17DEC" w14:textId="60E3375F" w:rsidR="008946C4" w:rsidRPr="00567E45" w:rsidRDefault="008946C4" w:rsidP="008946C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In view of the positive feedback, ARC would like </w:t>
      </w:r>
      <w:r w:rsidRPr="00567E45">
        <w:rPr>
          <w:rFonts w:asciiTheme="majorHAnsi" w:hAnsiTheme="majorHAnsi" w:cstheme="majorHAnsi"/>
        </w:rPr>
        <w:t>BCPTA to</w:t>
      </w:r>
      <w:r w:rsidRPr="00567E45">
        <w:rPr>
          <w:rFonts w:asciiTheme="majorHAnsi" w:hAnsiTheme="majorHAnsi" w:cstheme="majorHAnsi"/>
        </w:rPr>
        <w:t xml:space="preserve"> continue offering book clubs with at least one book a year supporting equity deserving groups in relation to therapy/play therapy</w:t>
      </w:r>
      <w:r w:rsidR="00307F62">
        <w:rPr>
          <w:rFonts w:asciiTheme="majorHAnsi" w:hAnsiTheme="majorHAnsi" w:cstheme="majorHAnsi"/>
        </w:rPr>
        <w:t xml:space="preserve"> and to continue to offer affinity groups for Book Clubs.</w:t>
      </w:r>
      <w:bookmarkStart w:id="0" w:name="_GoBack"/>
      <w:bookmarkEnd w:id="0"/>
    </w:p>
    <w:p w14:paraId="1210009B" w14:textId="77777777" w:rsidR="008946C4" w:rsidRPr="00567E45" w:rsidRDefault="008946C4" w:rsidP="008946C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>ARC is seeking new members and advisors for the 2026-2027 year</w:t>
      </w:r>
      <w:r w:rsidRPr="00567E45">
        <w:rPr>
          <w:rFonts w:asciiTheme="majorHAnsi" w:hAnsiTheme="majorHAnsi" w:cstheme="majorHAnsi"/>
        </w:rPr>
        <w:t xml:space="preserve"> </w:t>
      </w:r>
    </w:p>
    <w:p w14:paraId="3CCBC6DE" w14:textId="1BB96423" w:rsidR="008946C4" w:rsidRPr="00567E45" w:rsidRDefault="008946C4" w:rsidP="008946C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>ARC has re</w:t>
      </w:r>
      <w:r w:rsidR="00567E45" w:rsidRPr="00567E45">
        <w:rPr>
          <w:rFonts w:asciiTheme="majorHAnsi" w:hAnsiTheme="majorHAnsi" w:cstheme="majorHAnsi"/>
        </w:rPr>
        <w:t>commended that the board create</w:t>
      </w:r>
      <w:r w:rsidRPr="00567E45">
        <w:rPr>
          <w:rFonts w:asciiTheme="majorHAnsi" w:hAnsiTheme="majorHAnsi" w:cstheme="majorHAnsi"/>
        </w:rPr>
        <w:t xml:space="preserve"> clarity around ARC advisor and member roles </w:t>
      </w:r>
      <w:r w:rsidR="00567E45" w:rsidRPr="00567E45">
        <w:rPr>
          <w:rFonts w:asciiTheme="majorHAnsi" w:hAnsiTheme="majorHAnsi" w:cstheme="majorHAnsi"/>
        </w:rPr>
        <w:t>and expectations to create clear understanding of what participation entails.</w:t>
      </w:r>
    </w:p>
    <w:p w14:paraId="1AB5DFB5" w14:textId="5501B57F" w:rsidR="008946C4" w:rsidRPr="00567E45" w:rsidRDefault="008946C4" w:rsidP="008946C4">
      <w:pPr>
        <w:rPr>
          <w:rFonts w:asciiTheme="majorHAnsi" w:hAnsiTheme="majorHAnsi" w:cstheme="majorHAnsi"/>
        </w:rPr>
      </w:pPr>
    </w:p>
    <w:p w14:paraId="3D9CAD8B" w14:textId="15266773" w:rsidR="008946C4" w:rsidRPr="00567E45" w:rsidRDefault="008946C4" w:rsidP="008946C4">
      <w:p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>Future ARC plans:</w:t>
      </w:r>
    </w:p>
    <w:p w14:paraId="0E0960FA" w14:textId="4895348F" w:rsidR="00B05802" w:rsidRDefault="00B05802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Review ARC survey results with board and support integration of feedback</w:t>
      </w:r>
    </w:p>
    <w:p w14:paraId="7D5B5382" w14:textId="719C2376" w:rsidR="008946C4" w:rsidRDefault="008946C4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567E45">
        <w:rPr>
          <w:rFonts w:asciiTheme="majorHAnsi" w:hAnsiTheme="majorHAnsi" w:cstheme="majorHAnsi"/>
        </w:rPr>
        <w:t xml:space="preserve">Solidify </w:t>
      </w:r>
      <w:r w:rsidR="00567E45" w:rsidRPr="00567E45">
        <w:rPr>
          <w:rFonts w:asciiTheme="majorHAnsi" w:hAnsiTheme="majorHAnsi" w:cstheme="majorHAnsi"/>
        </w:rPr>
        <w:t>scholarship process</w:t>
      </w:r>
      <w:r w:rsidR="00567E45">
        <w:rPr>
          <w:rFonts w:asciiTheme="majorHAnsi" w:hAnsiTheme="majorHAnsi" w:cstheme="majorHAnsi"/>
        </w:rPr>
        <w:t>/parameters</w:t>
      </w:r>
    </w:p>
    <w:p w14:paraId="08D165C3" w14:textId="057CB034" w:rsidR="00567E45" w:rsidRDefault="00567E45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Begin registration process for BCPTA Board and committee members for Bystander Intervention Training</w:t>
      </w:r>
    </w:p>
    <w:p w14:paraId="1B806467" w14:textId="658D59A0" w:rsidR="00B05802" w:rsidRDefault="00B05802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Continue to review and add to ARC BCPTA webpage</w:t>
      </w:r>
    </w:p>
    <w:p w14:paraId="7AB44A87" w14:textId="10911F47" w:rsidR="00B05802" w:rsidRDefault="009871EE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 BIPOC Play Therapy Supervision group</w:t>
      </w:r>
    </w:p>
    <w:p w14:paraId="2A69A5F6" w14:textId="70B69ABA" w:rsidR="009871EE" w:rsidRDefault="009871EE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Explore Grants</w:t>
      </w:r>
    </w:p>
    <w:p w14:paraId="285AC3D4" w14:textId="48076E44" w:rsidR="009871EE" w:rsidRPr="00567E45" w:rsidRDefault="009871EE" w:rsidP="008946C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 BCPTA Decolonization statement</w:t>
      </w:r>
    </w:p>
    <w:p w14:paraId="67E4BD37" w14:textId="77777777" w:rsidR="008946C4" w:rsidRPr="00567E45" w:rsidRDefault="008946C4" w:rsidP="008946C4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</w:p>
    <w:p w14:paraId="4D3BD460" w14:textId="77777777" w:rsidR="008946C4" w:rsidRPr="00567E45" w:rsidRDefault="008946C4" w:rsidP="008946C4">
      <w:pPr>
        <w:rPr>
          <w:rFonts w:asciiTheme="majorHAnsi" w:eastAsia="Times New Roman" w:hAnsiTheme="majorHAnsi" w:cstheme="majorHAnsi"/>
          <w:lang w:val="en-CA"/>
        </w:rPr>
      </w:pPr>
    </w:p>
    <w:p w14:paraId="00A5B989" w14:textId="77777777" w:rsidR="0080412D" w:rsidRPr="00567E45" w:rsidRDefault="00307F62">
      <w:pPr>
        <w:rPr>
          <w:rFonts w:asciiTheme="majorHAnsi" w:hAnsiTheme="majorHAnsi" w:cstheme="majorHAnsi"/>
        </w:rPr>
      </w:pPr>
    </w:p>
    <w:sectPr w:rsidR="0080412D" w:rsidRPr="00567E45" w:rsidSect="00CE6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4292"/>
    <w:multiLevelType w:val="multilevel"/>
    <w:tmpl w:val="3B4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71CC"/>
    <w:multiLevelType w:val="hybridMultilevel"/>
    <w:tmpl w:val="BAB0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0AEE"/>
    <w:multiLevelType w:val="hybridMultilevel"/>
    <w:tmpl w:val="DC6C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5B54"/>
    <w:multiLevelType w:val="hybridMultilevel"/>
    <w:tmpl w:val="7796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4840"/>
    <w:multiLevelType w:val="multilevel"/>
    <w:tmpl w:val="140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C4"/>
    <w:rsid w:val="00045C02"/>
    <w:rsid w:val="000901C9"/>
    <w:rsid w:val="000A6842"/>
    <w:rsid w:val="00182445"/>
    <w:rsid w:val="001A6A34"/>
    <w:rsid w:val="00213C8E"/>
    <w:rsid w:val="00307F62"/>
    <w:rsid w:val="00567E45"/>
    <w:rsid w:val="008946C4"/>
    <w:rsid w:val="009871EE"/>
    <w:rsid w:val="00B05802"/>
    <w:rsid w:val="00CE62A7"/>
    <w:rsid w:val="00E40B4F"/>
    <w:rsid w:val="00F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FB891"/>
  <w14:defaultImageDpi w14:val="32767"/>
  <w15:chartTrackingRefBased/>
  <w15:docId w15:val="{F898682D-E4FD-3D48-8E36-F22045A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4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6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46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KAELA BLAHEY</dc:creator>
  <cp:keywords/>
  <dc:description/>
  <cp:lastModifiedBy>KAELA BLAHEY</cp:lastModifiedBy>
  <cp:revision>4</cp:revision>
  <dcterms:created xsi:type="dcterms:W3CDTF">2026-05-12T21:13:00Z</dcterms:created>
  <dcterms:modified xsi:type="dcterms:W3CDTF">2026-05-13T02:15:00Z</dcterms:modified>
</cp:coreProperties>
</file>